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color w:val="auto"/>
          <w:sz w:val="24"/>
        </w:rPr>
      </w:pPr>
      <w:r>
        <w:rPr>
          <w:rFonts w:hint="eastAsia" w:ascii="宋体" w:hAnsi="宋体" w:cs="仿宋_GB2312"/>
          <w:b/>
          <w:bCs/>
          <w:color w:val="auto"/>
          <w:sz w:val="24"/>
        </w:rPr>
        <w:t>安徽中科都菱商用电器股份有限公司产品参数</w:t>
      </w:r>
    </w:p>
    <w:p>
      <w:pPr>
        <w:spacing w:line="360" w:lineRule="auto"/>
        <w:jc w:val="left"/>
        <w:rPr>
          <w:rFonts w:ascii="宋体" w:hAnsi="宋体" w:cs="仿宋_GB2312"/>
          <w:b/>
          <w:color w:val="auto"/>
          <w:sz w:val="24"/>
        </w:rPr>
      </w:pPr>
      <w:r>
        <w:rPr>
          <w:rFonts w:hint="eastAsia" w:ascii="宋体" w:hAnsi="宋体" w:cs="仿宋_GB2312"/>
          <w:b/>
          <w:color w:val="auto"/>
          <w:sz w:val="24"/>
        </w:rPr>
        <w:t>型号：MDF-86</w:t>
      </w:r>
      <w:bookmarkStart w:id="3" w:name="_GoBack"/>
      <w:bookmarkEnd w:id="3"/>
      <w:r>
        <w:rPr>
          <w:rFonts w:hint="eastAsia" w:ascii="宋体" w:hAnsi="宋体" w:cs="仿宋_GB2312"/>
          <w:b/>
          <w:color w:val="auto"/>
          <w:sz w:val="24"/>
        </w:rPr>
        <w:t>V</w:t>
      </w:r>
      <w:r>
        <w:rPr>
          <w:rFonts w:ascii="宋体" w:hAnsi="宋体" w:cs="仿宋_GB2312"/>
          <w:b/>
          <w:color w:val="auto"/>
          <w:sz w:val="24"/>
        </w:rPr>
        <w:t>340E</w:t>
      </w:r>
    </w:p>
    <w:p>
      <w:pPr>
        <w:spacing w:line="360" w:lineRule="auto"/>
        <w:jc w:val="left"/>
        <w:rPr>
          <w:rFonts w:ascii="宋体" w:hAnsi="宋体" w:cs="仿宋_GB2312"/>
          <w:color w:val="auto"/>
          <w:sz w:val="24"/>
        </w:rPr>
      </w:pPr>
      <w:r>
        <w:rPr>
          <w:rFonts w:hint="eastAsia" w:ascii="宋体" w:hAnsi="宋体" w:cs="仿宋_GB2312"/>
          <w:color w:val="auto"/>
          <w:sz w:val="24"/>
        </w:rPr>
        <w:t>1.样式：立式。</w:t>
      </w:r>
    </w:p>
    <w:p>
      <w:pPr>
        <w:spacing w:line="360" w:lineRule="auto"/>
        <w:jc w:val="left"/>
        <w:rPr>
          <w:rFonts w:ascii="宋体" w:hAnsi="宋体" w:cs="仿宋_GB2312"/>
          <w:color w:val="auto"/>
          <w:sz w:val="24"/>
        </w:rPr>
      </w:pPr>
      <w:r>
        <w:rPr>
          <w:rFonts w:hint="eastAsia" w:ascii="宋体" w:hAnsi="宋体" w:cs="仿宋_GB2312"/>
          <w:color w:val="auto"/>
          <w:sz w:val="24"/>
        </w:rPr>
        <w:t>2.容积：</w:t>
      </w:r>
      <w:r>
        <w:rPr>
          <w:rFonts w:ascii="宋体" w:hAnsi="宋体" w:cs="仿宋_GB2312"/>
          <w:color w:val="auto"/>
          <w:sz w:val="24"/>
        </w:rPr>
        <w:t>340</w:t>
      </w:r>
      <w:r>
        <w:rPr>
          <w:rFonts w:hint="eastAsia" w:ascii="宋体" w:hAnsi="宋体" w:cs="仿宋_GB2312"/>
          <w:color w:val="auto"/>
          <w:sz w:val="24"/>
        </w:rPr>
        <w:t>L。</w:t>
      </w:r>
    </w:p>
    <w:p>
      <w:pPr>
        <w:spacing w:line="360" w:lineRule="auto"/>
        <w:rPr>
          <w:rFonts w:ascii="宋体" w:hAnsi="宋体" w:cs="仿宋_GB2312"/>
          <w:color w:val="auto"/>
          <w:sz w:val="24"/>
        </w:rPr>
      </w:pPr>
      <w:r>
        <w:rPr>
          <w:rFonts w:hint="eastAsia" w:ascii="宋体" w:hAnsi="宋体" w:cs="仿宋_GB2312"/>
          <w:color w:val="auto"/>
          <w:sz w:val="24"/>
        </w:rPr>
        <w:t>3.净重：</w:t>
      </w:r>
      <w:r>
        <w:rPr>
          <w:rFonts w:hint="eastAsia" w:ascii="宋体" w:hAnsi="宋体" w:cs="仿宋_GB2312"/>
          <w:color w:val="auto"/>
          <w:sz w:val="24"/>
          <w:lang w:val="en-US" w:eastAsia="zh-CN"/>
        </w:rPr>
        <w:t>268</w:t>
      </w:r>
      <w:r>
        <w:rPr>
          <w:rFonts w:hint="eastAsia" w:ascii="宋体" w:hAnsi="宋体" w:cs="仿宋_GB2312"/>
          <w:color w:val="auto"/>
          <w:sz w:val="24"/>
        </w:rPr>
        <w:t>kg。</w:t>
      </w:r>
    </w:p>
    <w:p>
      <w:pPr>
        <w:spacing w:line="360" w:lineRule="auto"/>
        <w:ind w:left="840" w:hanging="840"/>
        <w:rPr>
          <w:rFonts w:ascii="宋体" w:hAnsi="宋体" w:cs="仿宋_GB2312"/>
          <w:i/>
          <w:color w:val="auto"/>
          <w:kern w:val="0"/>
          <w:sz w:val="24"/>
        </w:rPr>
      </w:pPr>
      <w:r>
        <w:rPr>
          <w:rFonts w:hint="eastAsia" w:ascii="宋体" w:hAnsi="宋体" w:cs="仿宋_GB2312"/>
          <w:color w:val="auto"/>
          <w:sz w:val="24"/>
        </w:rPr>
        <w:t>4.额定功率：</w:t>
      </w:r>
      <w:r>
        <w:rPr>
          <w:rFonts w:hint="eastAsia" w:ascii="宋体" w:hAnsi="宋体" w:cs="仿宋_GB2312"/>
          <w:color w:val="auto"/>
          <w:sz w:val="24"/>
          <w:lang w:val="en-US" w:eastAsia="zh-CN"/>
        </w:rPr>
        <w:t>810</w:t>
      </w:r>
      <w:r>
        <w:rPr>
          <w:rFonts w:hint="eastAsia" w:ascii="宋体" w:hAnsi="宋体" w:cs="仿宋_GB2312"/>
          <w:color w:val="auto"/>
          <w:sz w:val="24"/>
        </w:rPr>
        <w:t>W。</w:t>
      </w:r>
    </w:p>
    <w:p>
      <w:pPr>
        <w:spacing w:line="360" w:lineRule="auto"/>
        <w:rPr>
          <w:rFonts w:ascii="宋体" w:hAnsi="宋体" w:cs="仿宋_GB2312"/>
          <w:color w:val="auto"/>
          <w:sz w:val="24"/>
        </w:rPr>
      </w:pPr>
      <w:r>
        <w:rPr>
          <w:rFonts w:hint="eastAsia" w:ascii="宋体" w:hAnsi="宋体" w:cs="仿宋_GB2312"/>
          <w:color w:val="auto"/>
          <w:sz w:val="24"/>
        </w:rPr>
        <w:t>5</w:t>
      </w:r>
      <w:r>
        <w:rPr>
          <w:rFonts w:ascii="宋体" w:hAnsi="宋体" w:cs="仿宋_GB2312"/>
          <w:color w:val="auto"/>
          <w:sz w:val="24"/>
        </w:rPr>
        <w:t>.</w:t>
      </w:r>
      <w:r>
        <w:rPr>
          <w:rFonts w:hint="eastAsia" w:ascii="宋体" w:hAnsi="宋体" w:cs="仿宋_GB2312"/>
          <w:color w:val="auto"/>
          <w:sz w:val="24"/>
        </w:rPr>
        <w:t>耗电量：</w:t>
      </w:r>
      <w:r>
        <w:rPr>
          <w:rFonts w:ascii="宋体" w:hAnsi="宋体" w:cs="仿宋_GB2312"/>
          <w:color w:val="auto"/>
          <w:sz w:val="24"/>
        </w:rPr>
        <w:t>11.2kW.h/24h</w:t>
      </w:r>
      <w:r>
        <w:rPr>
          <w:rFonts w:hint="eastAsia" w:ascii="宋体" w:hAnsi="宋体" w:cs="仿宋_GB2312"/>
          <w:color w:val="auto"/>
          <w:sz w:val="24"/>
        </w:rPr>
        <w:t>。</w:t>
      </w:r>
    </w:p>
    <w:p>
      <w:pPr>
        <w:spacing w:line="360" w:lineRule="auto"/>
        <w:jc w:val="left"/>
        <w:rPr>
          <w:rFonts w:ascii="宋体" w:hAnsi="宋体" w:cs="仿宋_GB2312"/>
          <w:color w:val="auto"/>
          <w:sz w:val="24"/>
        </w:rPr>
      </w:pPr>
      <w:r>
        <w:rPr>
          <w:rFonts w:ascii="宋体" w:hAnsi="宋体" w:cs="仿宋_GB2312"/>
          <w:color w:val="auto"/>
          <w:sz w:val="24"/>
        </w:rPr>
        <w:t>6.</w:t>
      </w:r>
      <w:r>
        <w:rPr>
          <w:rFonts w:hint="eastAsia" w:ascii="宋体" w:hAnsi="宋体" w:cs="仿宋_GB2312"/>
          <w:color w:val="auto"/>
          <w:sz w:val="24"/>
        </w:rPr>
        <w:t>气候类型：</w:t>
      </w:r>
      <w:r>
        <w:rPr>
          <w:rFonts w:ascii="宋体" w:hAnsi="宋体" w:cs="宋体"/>
          <w:color w:val="auto"/>
          <w:kern w:val="0"/>
          <w:sz w:val="24"/>
        </w:rPr>
        <w:t>SN/N</w:t>
      </w:r>
      <w:r>
        <w:rPr>
          <w:rFonts w:hint="eastAsia" w:ascii="宋体" w:hAnsi="宋体" w:cs="宋体"/>
          <w:color w:val="auto"/>
          <w:kern w:val="0"/>
          <w:sz w:val="24"/>
        </w:rPr>
        <w:t>。</w:t>
      </w:r>
      <w:r>
        <w:rPr>
          <w:rFonts w:hint="eastAsia" w:ascii="宋体" w:hAnsi="宋体" w:cs="仿宋_GB2312"/>
          <w:color w:val="auto"/>
          <w:sz w:val="24"/>
        </w:rPr>
        <w:t xml:space="preserve"> </w:t>
      </w:r>
    </w:p>
    <w:p>
      <w:pPr>
        <w:spacing w:line="360" w:lineRule="auto"/>
        <w:jc w:val="left"/>
        <w:rPr>
          <w:rFonts w:ascii="宋体" w:hAnsi="宋体" w:cs="宋体"/>
          <w:color w:val="auto"/>
          <w:sz w:val="24"/>
        </w:rPr>
      </w:pPr>
      <w:r>
        <w:rPr>
          <w:rFonts w:ascii="宋体" w:hAnsi="宋体" w:cs="仿宋_GB2312"/>
          <w:color w:val="auto"/>
          <w:sz w:val="24"/>
        </w:rPr>
        <w:t>7.</w:t>
      </w:r>
      <w:r>
        <w:rPr>
          <w:rFonts w:hint="eastAsia" w:ascii="宋体" w:hAnsi="宋体" w:cs="宋体"/>
          <w:bCs/>
          <w:color w:val="auto"/>
          <w:sz w:val="24"/>
        </w:rPr>
        <w:t>制冷方式</w:t>
      </w:r>
      <w:r>
        <w:rPr>
          <w:rFonts w:hint="eastAsia" w:ascii="宋体" w:hAnsi="宋体" w:cs="宋体"/>
          <w:color w:val="auto"/>
          <w:sz w:val="24"/>
        </w:rPr>
        <w:t>：直冷。</w:t>
      </w:r>
    </w:p>
    <w:p>
      <w:pPr>
        <w:spacing w:line="360" w:lineRule="auto"/>
        <w:jc w:val="left"/>
        <w:rPr>
          <w:rFonts w:ascii="宋体" w:hAnsi="宋体" w:cs="宋体"/>
          <w:color w:val="auto"/>
          <w:sz w:val="24"/>
        </w:rPr>
      </w:pPr>
      <w:r>
        <w:rPr>
          <w:rFonts w:ascii="宋体" w:hAnsi="宋体" w:cs="仿宋_GB2312"/>
          <w:color w:val="auto"/>
          <w:sz w:val="24"/>
        </w:rPr>
        <w:t>8.</w:t>
      </w:r>
      <w:r>
        <w:rPr>
          <w:rFonts w:hint="eastAsia" w:ascii="宋体" w:hAnsi="宋体" w:cs="仿宋_GB2312"/>
          <w:color w:val="auto"/>
          <w:sz w:val="24"/>
        </w:rPr>
        <w:t>温度范围</w:t>
      </w:r>
      <w:r>
        <w:rPr>
          <w:rFonts w:hint="eastAsia" w:ascii="宋体" w:hAnsi="宋体" w:cs="宋体"/>
          <w:color w:val="auto"/>
          <w:sz w:val="24"/>
        </w:rPr>
        <w:t>：-</w:t>
      </w:r>
      <w:r>
        <w:rPr>
          <w:rFonts w:ascii="宋体" w:hAnsi="宋体" w:cs="宋体"/>
          <w:color w:val="auto"/>
          <w:sz w:val="24"/>
        </w:rPr>
        <w:t>40</w:t>
      </w:r>
      <w:r>
        <w:rPr>
          <w:rFonts w:hint="eastAsia" w:ascii="宋体" w:hAnsi="宋体" w:cs="宋体"/>
          <w:color w:val="auto"/>
          <w:sz w:val="24"/>
        </w:rPr>
        <w:t>℃～-</w:t>
      </w:r>
      <w:r>
        <w:rPr>
          <w:rFonts w:ascii="宋体" w:hAnsi="宋体" w:cs="宋体"/>
          <w:color w:val="auto"/>
          <w:sz w:val="24"/>
        </w:rPr>
        <w:t>86</w:t>
      </w:r>
      <w:r>
        <w:rPr>
          <w:rFonts w:hint="eastAsia" w:ascii="宋体" w:hAnsi="宋体" w:cs="宋体"/>
          <w:color w:val="auto"/>
          <w:sz w:val="24"/>
        </w:rPr>
        <w:t>℃。</w:t>
      </w:r>
    </w:p>
    <w:p>
      <w:pPr>
        <w:spacing w:line="360" w:lineRule="auto"/>
        <w:jc w:val="left"/>
        <w:rPr>
          <w:rFonts w:ascii="宋体" w:hAnsi="宋体" w:cs="仿宋_GB2312"/>
          <w:color w:val="auto"/>
          <w:sz w:val="24"/>
        </w:rPr>
      </w:pPr>
      <w:r>
        <w:rPr>
          <w:rFonts w:ascii="宋体" w:hAnsi="宋体" w:cs="仿宋_GB2312"/>
          <w:color w:val="auto"/>
          <w:sz w:val="24"/>
        </w:rPr>
        <w:t>9</w:t>
      </w:r>
      <w:r>
        <w:rPr>
          <w:rFonts w:hint="eastAsia" w:ascii="宋体" w:hAnsi="宋体" w:cs="仿宋_GB2312"/>
          <w:color w:val="auto"/>
          <w:sz w:val="24"/>
        </w:rPr>
        <w:t>.工作条件：环境温度10～</w:t>
      </w:r>
      <w:r>
        <w:rPr>
          <w:rFonts w:ascii="宋体" w:hAnsi="宋体" w:cs="仿宋_GB2312"/>
          <w:color w:val="auto"/>
          <w:sz w:val="24"/>
        </w:rPr>
        <w:t>32</w:t>
      </w:r>
      <w:r>
        <w:rPr>
          <w:rFonts w:hint="eastAsia" w:ascii="宋体" w:hAnsi="宋体" w:cs="仿宋_GB2312"/>
          <w:color w:val="auto"/>
          <w:sz w:val="24"/>
        </w:rPr>
        <w:t>℃，电源220V/50Hz。</w:t>
      </w:r>
    </w:p>
    <w:p>
      <w:pPr>
        <w:spacing w:line="360" w:lineRule="auto"/>
        <w:rPr>
          <w:rFonts w:ascii="宋体" w:hAnsi="宋体" w:cs="仿宋_GB2312"/>
          <w:color w:val="auto"/>
          <w:kern w:val="0"/>
          <w:sz w:val="24"/>
        </w:rPr>
      </w:pPr>
      <w:r>
        <w:rPr>
          <w:rFonts w:ascii="宋体" w:hAnsi="宋体" w:cs="仿宋_GB2312"/>
          <w:color w:val="auto"/>
          <w:sz w:val="24"/>
        </w:rPr>
        <w:t>10.</w:t>
      </w:r>
      <w:r>
        <w:rPr>
          <w:rFonts w:hint="eastAsia" w:ascii="宋体" w:hAnsi="宋体" w:cs="仿宋_GB2312"/>
          <w:color w:val="auto"/>
          <w:sz w:val="24"/>
        </w:rPr>
        <w:t>外部尺寸（宽*深*高）：85</w:t>
      </w:r>
      <w:r>
        <w:rPr>
          <w:rFonts w:hint="eastAsia" w:ascii="宋体" w:hAnsi="宋体" w:cs="仿宋_GB2312"/>
          <w:color w:val="auto"/>
          <w:sz w:val="24"/>
          <w:lang w:val="en-US" w:eastAsia="zh-CN"/>
        </w:rPr>
        <w:t>4</w:t>
      </w:r>
      <w:r>
        <w:rPr>
          <w:rFonts w:hint="eastAsia" w:ascii="宋体" w:hAnsi="宋体" w:cs="仿宋_GB2312"/>
          <w:color w:val="auto"/>
          <w:sz w:val="24"/>
        </w:rPr>
        <w:t>*1006*1</w:t>
      </w:r>
      <w:r>
        <w:rPr>
          <w:rFonts w:ascii="宋体" w:hAnsi="宋体" w:cs="仿宋_GB2312"/>
          <w:color w:val="auto"/>
          <w:sz w:val="24"/>
        </w:rPr>
        <w:t>9</w:t>
      </w:r>
      <w:r>
        <w:rPr>
          <w:rFonts w:hint="eastAsia" w:ascii="宋体" w:hAnsi="宋体" w:cs="仿宋_GB2312"/>
          <w:color w:val="auto"/>
          <w:sz w:val="24"/>
          <w:lang w:val="en-US" w:eastAsia="zh-CN"/>
        </w:rPr>
        <w:t>07</w:t>
      </w:r>
      <w:r>
        <w:rPr>
          <w:rFonts w:hint="eastAsia" w:ascii="宋体" w:hAnsi="宋体" w:cs="仿宋_GB2312"/>
          <w:color w:val="auto"/>
          <w:sz w:val="24"/>
        </w:rPr>
        <w:t>（mm）。</w:t>
      </w:r>
    </w:p>
    <w:p>
      <w:pPr>
        <w:spacing w:line="360" w:lineRule="auto"/>
        <w:jc w:val="left"/>
        <w:rPr>
          <w:rFonts w:ascii="宋体" w:hAnsi="宋体" w:cs="仿宋_GB2312"/>
          <w:color w:val="auto"/>
          <w:sz w:val="24"/>
        </w:rPr>
      </w:pPr>
      <w:r>
        <w:rPr>
          <w:rFonts w:ascii="宋体" w:hAnsi="宋体" w:cs="仿宋_GB2312"/>
          <w:color w:val="auto"/>
          <w:sz w:val="24"/>
        </w:rPr>
        <w:t>11.</w:t>
      </w:r>
      <w:r>
        <w:rPr>
          <w:rFonts w:hint="eastAsia" w:ascii="宋体" w:hAnsi="宋体" w:cs="仿宋_GB2312"/>
          <w:color w:val="auto"/>
          <w:sz w:val="24"/>
        </w:rPr>
        <w:t>内部尺寸（宽*深*高）：4</w:t>
      </w:r>
      <w:r>
        <w:rPr>
          <w:rFonts w:hint="eastAsia" w:ascii="宋体" w:hAnsi="宋体" w:cs="仿宋_GB2312"/>
          <w:color w:val="auto"/>
          <w:sz w:val="24"/>
          <w:lang w:val="en-US" w:eastAsia="zh-CN"/>
        </w:rPr>
        <w:t>88</w:t>
      </w:r>
      <w:r>
        <w:rPr>
          <w:rFonts w:hint="eastAsia" w:ascii="宋体" w:hAnsi="宋体" w:cs="仿宋_GB2312"/>
          <w:color w:val="auto"/>
          <w:sz w:val="24"/>
        </w:rPr>
        <w:t>*60</w:t>
      </w:r>
      <w:r>
        <w:rPr>
          <w:rFonts w:ascii="宋体" w:hAnsi="宋体" w:cs="仿宋_GB2312"/>
          <w:color w:val="auto"/>
          <w:sz w:val="24"/>
        </w:rPr>
        <w:t>7</w:t>
      </w:r>
      <w:r>
        <w:rPr>
          <w:rFonts w:hint="eastAsia" w:ascii="宋体" w:hAnsi="宋体" w:cs="仿宋_GB2312"/>
          <w:color w:val="auto"/>
          <w:sz w:val="24"/>
        </w:rPr>
        <w:t>*1140（mm）。</w:t>
      </w:r>
    </w:p>
    <w:p>
      <w:pPr>
        <w:spacing w:line="360" w:lineRule="auto"/>
        <w:rPr>
          <w:rFonts w:ascii="宋体" w:hAnsi="宋体" w:cs="仿宋"/>
          <w:color w:val="auto"/>
          <w:sz w:val="24"/>
        </w:rPr>
      </w:pPr>
      <w:r>
        <w:rPr>
          <w:rFonts w:ascii="宋体" w:hAnsi="宋体" w:cs="仿宋"/>
          <w:color w:val="auto"/>
          <w:sz w:val="24"/>
        </w:rPr>
        <w:t>12.</w:t>
      </w:r>
      <w:r>
        <w:rPr>
          <w:rFonts w:hint="eastAsia" w:ascii="宋体" w:hAnsi="宋体" w:cs="仿宋"/>
          <w:color w:val="auto"/>
          <w:sz w:val="24"/>
        </w:rPr>
        <w:t>噪音值：5</w:t>
      </w:r>
      <w:r>
        <w:rPr>
          <w:rFonts w:ascii="宋体" w:hAnsi="宋体" w:cs="仿宋"/>
          <w:color w:val="auto"/>
          <w:sz w:val="24"/>
        </w:rPr>
        <w:t>2</w:t>
      </w:r>
      <w:r>
        <w:rPr>
          <w:rFonts w:hint="eastAsia" w:ascii="宋体" w:hAnsi="宋体" w:cs="仿宋"/>
          <w:color w:val="auto"/>
          <w:sz w:val="24"/>
        </w:rPr>
        <w:t>d</w:t>
      </w:r>
      <w:r>
        <w:rPr>
          <w:rFonts w:ascii="宋体" w:hAnsi="宋体" w:cs="仿宋"/>
          <w:color w:val="auto"/>
          <w:sz w:val="24"/>
        </w:rPr>
        <w:t>B</w:t>
      </w:r>
      <w:r>
        <w:rPr>
          <w:rFonts w:hint="eastAsia" w:ascii="宋体" w:hAnsi="宋体" w:cs="仿宋"/>
          <w:color w:val="auto"/>
          <w:sz w:val="24"/>
        </w:rPr>
        <w:t>。</w:t>
      </w:r>
    </w:p>
    <w:p>
      <w:pPr>
        <w:spacing w:line="360" w:lineRule="auto"/>
        <w:rPr>
          <w:rFonts w:ascii="宋体" w:hAnsi="宋体" w:cs="仿宋"/>
          <w:color w:val="auto"/>
          <w:sz w:val="24"/>
        </w:rPr>
      </w:pPr>
      <w:r>
        <w:rPr>
          <w:rFonts w:ascii="宋体" w:hAnsi="宋体" w:cs="仿宋"/>
          <w:color w:val="auto"/>
          <w:sz w:val="24"/>
        </w:rPr>
        <w:t>13.</w:t>
      </w:r>
      <w:r>
        <w:rPr>
          <w:rFonts w:hint="eastAsia" w:ascii="宋体" w:hAnsi="宋体" w:cs="仿宋"/>
          <w:color w:val="auto"/>
          <w:sz w:val="24"/>
        </w:rPr>
        <w:t>噪音：特殊的降噪音设计，在每个可能产生噪音的部件间都装有特殊材质的减震材料，机组周围装有高密度防火吸音棉。</w:t>
      </w:r>
    </w:p>
    <w:p>
      <w:pPr>
        <w:spacing w:line="360" w:lineRule="auto"/>
        <w:jc w:val="left"/>
        <w:rPr>
          <w:rFonts w:ascii="宋体" w:hAnsi="宋体" w:cs="仿宋_GB2312"/>
          <w:color w:val="auto"/>
          <w:sz w:val="24"/>
        </w:rPr>
      </w:pPr>
      <w:r>
        <w:rPr>
          <w:rFonts w:ascii="宋体" w:hAnsi="宋体" w:cs="仿宋_GB2312"/>
          <w:color w:val="auto"/>
          <w:sz w:val="24"/>
        </w:rPr>
        <w:t>14</w:t>
      </w:r>
      <w:r>
        <w:rPr>
          <w:rFonts w:hint="eastAsia" w:ascii="宋体" w:hAnsi="宋体" w:cs="仿宋_GB2312"/>
          <w:color w:val="auto"/>
          <w:sz w:val="24"/>
        </w:rPr>
        <w:t>.外部材料：喷涂钢板。</w:t>
      </w:r>
    </w:p>
    <w:p>
      <w:pPr>
        <w:spacing w:line="360" w:lineRule="auto"/>
        <w:jc w:val="left"/>
        <w:rPr>
          <w:rFonts w:ascii="宋体" w:hAnsi="宋体" w:cs="仿宋_GB2312"/>
          <w:color w:val="auto"/>
          <w:sz w:val="24"/>
        </w:rPr>
      </w:pPr>
      <w:r>
        <w:rPr>
          <w:rFonts w:hint="eastAsia" w:ascii="宋体" w:hAnsi="宋体" w:cs="仿宋_GB2312"/>
          <w:color w:val="auto"/>
          <w:sz w:val="24"/>
        </w:rPr>
        <w:t>*</w:t>
      </w:r>
      <w:r>
        <w:rPr>
          <w:rFonts w:ascii="宋体" w:hAnsi="宋体" w:cs="仿宋_GB2312"/>
          <w:color w:val="auto"/>
          <w:sz w:val="24"/>
        </w:rPr>
        <w:t>15</w:t>
      </w:r>
      <w:r>
        <w:rPr>
          <w:rFonts w:hint="eastAsia" w:ascii="宋体" w:hAnsi="宋体" w:cs="仿宋_GB2312"/>
          <w:color w:val="auto"/>
          <w:sz w:val="24"/>
        </w:rPr>
        <w:t>.内部材料：304不锈钢板。</w:t>
      </w:r>
    </w:p>
    <w:p>
      <w:pPr>
        <w:spacing w:line="360" w:lineRule="auto"/>
        <w:jc w:val="left"/>
        <w:rPr>
          <w:rFonts w:ascii="宋体" w:hAnsi="宋体" w:cs="仿宋_GB2312"/>
          <w:color w:val="auto"/>
          <w:sz w:val="24"/>
        </w:rPr>
      </w:pPr>
      <w:r>
        <w:rPr>
          <w:rFonts w:hint="eastAsia" w:ascii="宋体" w:hAnsi="宋体" w:cs="仿宋_GB2312"/>
          <w:color w:val="auto"/>
          <w:sz w:val="24"/>
        </w:rPr>
        <w:t>*1</w:t>
      </w:r>
      <w:r>
        <w:rPr>
          <w:rFonts w:ascii="宋体" w:hAnsi="宋体" w:cs="仿宋_GB2312"/>
          <w:color w:val="auto"/>
          <w:sz w:val="24"/>
        </w:rPr>
        <w:t>6</w:t>
      </w:r>
      <w:r>
        <w:rPr>
          <w:rFonts w:hint="eastAsia" w:ascii="宋体" w:hAnsi="宋体" w:cs="仿宋_GB2312"/>
          <w:color w:val="auto"/>
          <w:sz w:val="24"/>
        </w:rPr>
        <w:t>.保温材料：无CFC高密度聚氨酯发泡，150mm的保温材料厚度，可确保内部温度的稳定。</w:t>
      </w:r>
    </w:p>
    <w:p>
      <w:pPr>
        <w:spacing w:line="360" w:lineRule="auto"/>
        <w:jc w:val="left"/>
        <w:rPr>
          <w:rFonts w:ascii="宋体" w:hAnsi="宋体" w:cs="仿宋"/>
          <w:color w:val="auto"/>
          <w:sz w:val="24"/>
        </w:rPr>
      </w:pPr>
      <w:r>
        <w:rPr>
          <w:rFonts w:hint="eastAsia" w:ascii="宋体" w:hAnsi="宋体" w:cs="仿宋"/>
          <w:color w:val="auto"/>
          <w:sz w:val="24"/>
        </w:rPr>
        <w:t>1</w:t>
      </w:r>
      <w:r>
        <w:rPr>
          <w:rFonts w:ascii="宋体" w:hAnsi="宋体" w:cs="仿宋"/>
          <w:color w:val="auto"/>
          <w:sz w:val="24"/>
        </w:rPr>
        <w:t>7.</w:t>
      </w:r>
      <w:r>
        <w:rPr>
          <w:rFonts w:hint="eastAsia" w:ascii="宋体" w:hAnsi="宋体" w:cs="仿宋"/>
          <w:color w:val="auto"/>
          <w:sz w:val="24"/>
        </w:rPr>
        <w:t>外门：1扇</w:t>
      </w:r>
      <w:r>
        <w:rPr>
          <w:rFonts w:hint="eastAsia" w:ascii="宋体" w:hAnsi="宋体" w:cs="仿宋"/>
          <w:color w:val="auto"/>
          <w:sz w:val="24"/>
        </w:rPr>
        <w:t>，</w:t>
      </w:r>
      <w:r>
        <w:rPr>
          <w:rFonts w:hint="eastAsia" w:ascii="宋体" w:hAnsi="宋体" w:cs="仿宋_GB2312"/>
          <w:color w:val="auto"/>
          <w:sz w:val="24"/>
        </w:rPr>
        <w:t>喷涂钢板</w:t>
      </w:r>
      <w:r>
        <w:rPr>
          <w:rFonts w:hint="eastAsia" w:ascii="宋体" w:hAnsi="宋体" w:cs="仿宋"/>
          <w:color w:val="auto"/>
          <w:sz w:val="24"/>
        </w:rPr>
        <w:t>。</w:t>
      </w:r>
    </w:p>
    <w:p>
      <w:pPr>
        <w:spacing w:line="360" w:lineRule="auto"/>
        <w:jc w:val="left"/>
        <w:rPr>
          <w:rFonts w:ascii="宋体" w:hAnsi="宋体" w:cs="仿宋"/>
          <w:color w:val="auto"/>
          <w:sz w:val="24"/>
        </w:rPr>
      </w:pPr>
      <w:r>
        <w:rPr>
          <w:rFonts w:hint="eastAsia" w:ascii="宋体" w:hAnsi="宋体" w:cs="仿宋"/>
          <w:color w:val="auto"/>
          <w:sz w:val="24"/>
        </w:rPr>
        <w:t>1</w:t>
      </w:r>
      <w:r>
        <w:rPr>
          <w:rFonts w:ascii="宋体" w:hAnsi="宋体" w:cs="仿宋"/>
          <w:color w:val="auto"/>
          <w:sz w:val="24"/>
        </w:rPr>
        <w:t>8.</w:t>
      </w:r>
      <w:r>
        <w:rPr>
          <w:rFonts w:hint="eastAsia" w:ascii="宋体" w:hAnsi="宋体" w:cs="仿宋"/>
          <w:color w:val="auto"/>
          <w:sz w:val="24"/>
        </w:rPr>
        <w:t>外门隔热层：</w:t>
      </w:r>
      <w:r>
        <w:rPr>
          <w:rFonts w:hint="eastAsia" w:ascii="宋体" w:hAnsi="宋体" w:cs="仿宋_GB2312"/>
          <w:color w:val="auto"/>
          <w:sz w:val="24"/>
        </w:rPr>
        <w:t>无CFC高密度聚氨酯发泡</w:t>
      </w:r>
      <w:r>
        <w:rPr>
          <w:rFonts w:hint="eastAsia" w:ascii="宋体" w:hAnsi="宋体" w:cs="仿宋"/>
          <w:color w:val="auto"/>
          <w:sz w:val="24"/>
        </w:rPr>
        <w:t>。</w:t>
      </w:r>
    </w:p>
    <w:p>
      <w:pPr>
        <w:spacing w:line="360" w:lineRule="auto"/>
        <w:jc w:val="left"/>
        <w:rPr>
          <w:rFonts w:ascii="宋体" w:hAnsi="宋体" w:cs="仿宋"/>
          <w:color w:val="auto"/>
          <w:sz w:val="24"/>
        </w:rPr>
      </w:pPr>
      <w:r>
        <w:rPr>
          <w:rFonts w:hint="eastAsia" w:ascii="宋体" w:hAnsi="宋体" w:cs="仿宋_GB2312"/>
          <w:color w:val="auto"/>
          <w:sz w:val="24"/>
        </w:rPr>
        <w:t>*</w:t>
      </w:r>
      <w:r>
        <w:rPr>
          <w:rFonts w:hint="eastAsia" w:ascii="宋体" w:hAnsi="宋体" w:cs="仿宋"/>
          <w:color w:val="auto"/>
          <w:sz w:val="24"/>
        </w:rPr>
        <w:t>1</w:t>
      </w:r>
      <w:r>
        <w:rPr>
          <w:rFonts w:ascii="宋体" w:hAnsi="宋体" w:cs="仿宋"/>
          <w:color w:val="auto"/>
          <w:sz w:val="24"/>
        </w:rPr>
        <w:t>9.</w:t>
      </w:r>
      <w:r>
        <w:rPr>
          <w:rFonts w:hint="eastAsia" w:ascii="宋体" w:hAnsi="宋体" w:cs="仿宋"/>
          <w:color w:val="auto"/>
          <w:sz w:val="24"/>
        </w:rPr>
        <w:t>内门：2扇，材质为3</w:t>
      </w:r>
      <w:r>
        <w:rPr>
          <w:rFonts w:ascii="宋体" w:hAnsi="宋体" w:cs="仿宋"/>
          <w:color w:val="auto"/>
          <w:sz w:val="24"/>
        </w:rPr>
        <w:t>04</w:t>
      </w:r>
      <w:r>
        <w:rPr>
          <w:rFonts w:hint="eastAsia" w:ascii="宋体" w:hAnsi="宋体" w:cs="仿宋"/>
          <w:color w:val="auto"/>
          <w:sz w:val="24"/>
        </w:rPr>
        <w:t>不锈钢。</w:t>
      </w:r>
    </w:p>
    <w:p>
      <w:pPr>
        <w:spacing w:line="360" w:lineRule="auto"/>
        <w:jc w:val="left"/>
        <w:rPr>
          <w:rFonts w:ascii="宋体" w:hAnsi="宋体" w:cs="仿宋"/>
          <w:color w:val="auto"/>
          <w:sz w:val="24"/>
        </w:rPr>
      </w:pPr>
      <w:r>
        <w:rPr>
          <w:rFonts w:ascii="宋体" w:hAnsi="宋体" w:cs="仿宋"/>
          <w:color w:val="auto"/>
          <w:sz w:val="24"/>
        </w:rPr>
        <w:t>20.</w:t>
      </w:r>
      <w:r>
        <w:rPr>
          <w:rFonts w:hint="eastAsia" w:ascii="宋体" w:hAnsi="宋体" w:cs="仿宋"/>
          <w:color w:val="auto"/>
          <w:sz w:val="24"/>
        </w:rPr>
        <w:t>内门隔热层：</w:t>
      </w:r>
      <w:r>
        <w:rPr>
          <w:rFonts w:hint="eastAsia" w:ascii="宋体" w:hAnsi="宋体" w:cs="仿宋_GB2312"/>
          <w:color w:val="auto"/>
          <w:sz w:val="24"/>
        </w:rPr>
        <w:t>无CFC高密度聚氨酯发泡</w:t>
      </w:r>
      <w:r>
        <w:rPr>
          <w:rFonts w:hint="eastAsia" w:ascii="宋体" w:hAnsi="宋体" w:cs="仿宋"/>
          <w:color w:val="auto"/>
          <w:sz w:val="24"/>
        </w:rPr>
        <w:t>。</w:t>
      </w:r>
    </w:p>
    <w:p>
      <w:pPr>
        <w:spacing w:line="360" w:lineRule="auto"/>
        <w:jc w:val="left"/>
        <w:rPr>
          <w:rFonts w:ascii="宋体" w:hAnsi="宋体" w:cs="仿宋"/>
          <w:color w:val="auto"/>
          <w:sz w:val="24"/>
        </w:rPr>
      </w:pPr>
      <w:r>
        <w:rPr>
          <w:rFonts w:hint="eastAsia" w:ascii="宋体" w:hAnsi="宋体" w:cs="仿宋_GB2312"/>
          <w:color w:val="auto"/>
          <w:sz w:val="24"/>
        </w:rPr>
        <w:t>*</w:t>
      </w:r>
      <w:r>
        <w:rPr>
          <w:rFonts w:ascii="宋体" w:hAnsi="宋体" w:cs="仿宋"/>
          <w:color w:val="auto"/>
          <w:sz w:val="24"/>
        </w:rPr>
        <w:t>21.</w:t>
      </w:r>
      <w:r>
        <w:rPr>
          <w:rFonts w:hint="eastAsia" w:ascii="宋体" w:hAnsi="宋体" w:cs="仿宋"/>
          <w:color w:val="auto"/>
          <w:sz w:val="24"/>
        </w:rPr>
        <w:t>搁板：3层,材质为304不锈钢，隔板挂条带刻度，可调节高度。</w:t>
      </w:r>
    </w:p>
    <w:p>
      <w:pPr>
        <w:spacing w:line="360" w:lineRule="auto"/>
        <w:rPr>
          <w:rFonts w:ascii="宋体" w:hAnsi="宋体" w:cs="仿宋_GB2312"/>
          <w:color w:val="auto"/>
          <w:sz w:val="24"/>
        </w:rPr>
      </w:pPr>
      <w:bookmarkStart w:id="0" w:name="_Hlk523789721"/>
      <w:r>
        <w:rPr>
          <w:rFonts w:hint="eastAsia" w:ascii="宋体" w:hAnsi="宋体" w:cs="仿宋_GB2312"/>
          <w:color w:val="auto"/>
          <w:sz w:val="24"/>
        </w:rPr>
        <w:t>*</w:t>
      </w:r>
      <w:r>
        <w:rPr>
          <w:rFonts w:ascii="宋体" w:hAnsi="宋体" w:cs="仿宋_GB2312"/>
          <w:color w:val="auto"/>
          <w:sz w:val="24"/>
        </w:rPr>
        <w:t>22</w:t>
      </w:r>
      <w:r>
        <w:rPr>
          <w:rFonts w:hint="eastAsia" w:ascii="宋体" w:hAnsi="宋体" w:cs="仿宋_GB2312"/>
          <w:color w:val="auto"/>
          <w:sz w:val="24"/>
        </w:rPr>
        <w:t>.把手：外门1个可拆卸式大门把手；内门2个</w:t>
      </w:r>
      <w:r>
        <w:rPr>
          <w:rFonts w:hint="eastAsia" w:ascii="宋体" w:hAnsi="宋体" w:cs="仿宋_GB2312"/>
          <w:bCs/>
          <w:color w:val="auto"/>
          <w:sz w:val="24"/>
        </w:rPr>
        <w:t>压紧式小门把手，可根据使用情况来调节压紧小门的压力</w:t>
      </w:r>
      <w:r>
        <w:rPr>
          <w:rFonts w:hint="eastAsia" w:ascii="宋体" w:hAnsi="宋体" w:cs="仿宋_GB2312"/>
          <w:color w:val="auto"/>
          <w:sz w:val="24"/>
        </w:rPr>
        <w:t>。</w:t>
      </w:r>
    </w:p>
    <w:p>
      <w:pPr>
        <w:spacing w:line="360" w:lineRule="auto"/>
        <w:jc w:val="left"/>
        <w:rPr>
          <w:rFonts w:ascii="宋体" w:hAnsi="宋体" w:cs="仿宋"/>
          <w:color w:val="auto"/>
          <w:sz w:val="24"/>
        </w:rPr>
      </w:pPr>
      <w:r>
        <w:rPr>
          <w:rFonts w:ascii="宋体" w:hAnsi="宋体" w:cs="仿宋"/>
          <w:color w:val="auto"/>
          <w:sz w:val="24"/>
        </w:rPr>
        <w:t>23.</w:t>
      </w:r>
      <w:r>
        <w:rPr>
          <w:rFonts w:hint="eastAsia" w:ascii="宋体" w:hAnsi="宋体" w:cs="仿宋"/>
          <w:color w:val="auto"/>
          <w:sz w:val="24"/>
        </w:rPr>
        <w:t>脚轮：4个，均可做为调平脚。</w:t>
      </w:r>
    </w:p>
    <w:p>
      <w:pPr>
        <w:tabs>
          <w:tab w:val="left" w:pos="2504"/>
        </w:tabs>
        <w:spacing w:line="360" w:lineRule="auto"/>
        <w:jc w:val="left"/>
        <w:rPr>
          <w:rFonts w:ascii="宋体" w:hAnsi="宋体" w:cs="仿宋_GB2312"/>
          <w:color w:val="auto"/>
          <w:sz w:val="24"/>
        </w:rPr>
      </w:pPr>
      <w:r>
        <w:rPr>
          <w:rFonts w:hint="eastAsia" w:ascii="宋体" w:hAnsi="宋体" w:cs="仿宋_GB2312"/>
          <w:color w:val="auto"/>
          <w:kern w:val="0"/>
          <w:sz w:val="24"/>
        </w:rPr>
        <w:t>*</w:t>
      </w:r>
      <w:r>
        <w:rPr>
          <w:rFonts w:ascii="宋体" w:hAnsi="宋体" w:cs="仿宋_GB2312"/>
          <w:color w:val="auto"/>
          <w:sz w:val="24"/>
        </w:rPr>
        <w:t>24.</w:t>
      </w:r>
      <w:r>
        <w:rPr>
          <w:rFonts w:hint="eastAsia" w:ascii="宋体" w:hAnsi="宋体" w:cs="仿宋_GB2312"/>
          <w:color w:val="auto"/>
          <w:sz w:val="24"/>
        </w:rPr>
        <w:t>检测孔：</w:t>
      </w:r>
      <w:r>
        <w:rPr>
          <w:rFonts w:ascii="宋体" w:hAnsi="宋体" w:cs="仿宋_GB2312"/>
          <w:color w:val="auto"/>
          <w:sz w:val="24"/>
        </w:rPr>
        <w:t>1</w:t>
      </w:r>
      <w:r>
        <w:rPr>
          <w:rFonts w:hint="eastAsia" w:ascii="宋体" w:hAnsi="宋体" w:cs="仿宋_GB2312"/>
          <w:color w:val="auto"/>
          <w:sz w:val="24"/>
        </w:rPr>
        <w:t>个，直径为2</w:t>
      </w:r>
      <w:r>
        <w:rPr>
          <w:rFonts w:ascii="宋体" w:hAnsi="宋体" w:cs="仿宋_GB2312"/>
          <w:color w:val="auto"/>
          <w:sz w:val="24"/>
        </w:rPr>
        <w:t>5</w:t>
      </w:r>
      <w:r>
        <w:rPr>
          <w:rFonts w:hint="eastAsia" w:ascii="宋体" w:hAnsi="宋体" w:cs="仿宋_GB2312"/>
          <w:color w:val="auto"/>
          <w:sz w:val="24"/>
        </w:rPr>
        <w:t>mm，方便用户选配温度记录仪。</w:t>
      </w:r>
    </w:p>
    <w:p>
      <w:pPr>
        <w:spacing w:line="360" w:lineRule="auto"/>
        <w:jc w:val="left"/>
        <w:rPr>
          <w:rFonts w:ascii="宋体" w:hAnsi="宋体" w:cs="仿宋"/>
          <w:color w:val="auto"/>
          <w:sz w:val="24"/>
        </w:rPr>
      </w:pPr>
      <w:r>
        <w:rPr>
          <w:rFonts w:hint="eastAsia" w:ascii="宋体" w:hAnsi="宋体" w:cs="仿宋_GB2312"/>
          <w:color w:val="auto"/>
          <w:sz w:val="24"/>
        </w:rPr>
        <w:t>*</w:t>
      </w:r>
      <w:r>
        <w:rPr>
          <w:rFonts w:ascii="宋体" w:hAnsi="宋体" w:cs="仿宋"/>
          <w:color w:val="auto"/>
          <w:sz w:val="24"/>
        </w:rPr>
        <w:t>25.</w:t>
      </w:r>
      <w:r>
        <w:rPr>
          <w:rFonts w:hint="eastAsia" w:ascii="宋体" w:hAnsi="宋体" w:cs="仿宋"/>
          <w:color w:val="auto"/>
          <w:sz w:val="24"/>
        </w:rPr>
        <w:t>门封条：</w:t>
      </w:r>
      <w:r>
        <w:rPr>
          <w:rFonts w:hint="eastAsia" w:ascii="宋体" w:hAnsi="宋体"/>
          <w:color w:val="auto"/>
          <w:sz w:val="24"/>
        </w:rPr>
        <w:t>整机共设计门封条数量为4层，保温效果更好；</w:t>
      </w:r>
      <w:r>
        <w:rPr>
          <w:rFonts w:hint="eastAsia" w:ascii="宋体" w:hAnsi="宋体" w:cs="仿宋"/>
          <w:color w:val="auto"/>
          <w:sz w:val="24"/>
        </w:rPr>
        <w:t>材质为硅胶，可耐受-86℃环境温度。</w:t>
      </w:r>
    </w:p>
    <w:p>
      <w:pPr>
        <w:spacing w:line="360" w:lineRule="auto"/>
        <w:jc w:val="left"/>
        <w:rPr>
          <w:rFonts w:ascii="宋体" w:hAnsi="宋体" w:cs="仿宋_GB2312"/>
          <w:color w:val="auto"/>
          <w:sz w:val="24"/>
        </w:rPr>
      </w:pPr>
      <w:r>
        <w:rPr>
          <w:rFonts w:hint="eastAsia" w:ascii="宋体" w:hAnsi="宋体" w:cs="仿宋_GB2312"/>
          <w:color w:val="auto"/>
          <w:sz w:val="24"/>
        </w:rPr>
        <w:t>*</w:t>
      </w:r>
      <w:r>
        <w:rPr>
          <w:rFonts w:ascii="宋体" w:hAnsi="宋体" w:cs="仿宋_GB2312"/>
          <w:color w:val="auto"/>
          <w:sz w:val="24"/>
        </w:rPr>
        <w:t>26</w:t>
      </w:r>
      <w:r>
        <w:rPr>
          <w:rFonts w:hint="eastAsia" w:ascii="宋体" w:hAnsi="宋体" w:cs="仿宋_GB2312"/>
          <w:color w:val="auto"/>
          <w:sz w:val="24"/>
        </w:rPr>
        <w:t>.压缩机：进口品牌压缩机，数量</w:t>
      </w:r>
      <w:r>
        <w:rPr>
          <w:rFonts w:ascii="宋体" w:hAnsi="宋体" w:cs="仿宋_GB2312"/>
          <w:color w:val="auto"/>
          <w:sz w:val="24"/>
        </w:rPr>
        <w:t>1</w:t>
      </w:r>
      <w:r>
        <w:rPr>
          <w:rFonts w:hint="eastAsia" w:ascii="宋体" w:hAnsi="宋体" w:cs="仿宋_GB2312"/>
          <w:color w:val="auto"/>
          <w:sz w:val="24"/>
        </w:rPr>
        <w:t>个。</w:t>
      </w:r>
    </w:p>
    <w:p>
      <w:pPr>
        <w:tabs>
          <w:tab w:val="left" w:pos="2504"/>
        </w:tabs>
        <w:spacing w:line="360" w:lineRule="auto"/>
        <w:jc w:val="left"/>
        <w:rPr>
          <w:rFonts w:ascii="宋体" w:hAnsi="宋体"/>
          <w:color w:val="auto"/>
          <w:sz w:val="24"/>
        </w:rPr>
      </w:pPr>
      <w:r>
        <w:rPr>
          <w:rFonts w:hint="eastAsia" w:ascii="宋体" w:hAnsi="宋体" w:cs="仿宋_GB2312"/>
          <w:color w:val="auto"/>
          <w:kern w:val="0"/>
          <w:sz w:val="24"/>
        </w:rPr>
        <w:t>*</w:t>
      </w:r>
      <w:r>
        <w:rPr>
          <w:rFonts w:hint="eastAsia" w:ascii="宋体" w:hAnsi="宋体" w:cs="仿宋_GB2312"/>
          <w:color w:val="auto"/>
          <w:sz w:val="24"/>
        </w:rPr>
        <w:t>2</w:t>
      </w:r>
      <w:r>
        <w:rPr>
          <w:rFonts w:ascii="宋体" w:hAnsi="宋体" w:cs="仿宋_GB2312"/>
          <w:color w:val="auto"/>
          <w:sz w:val="24"/>
        </w:rPr>
        <w:t>7.</w:t>
      </w:r>
      <w:r>
        <w:rPr>
          <w:rFonts w:hint="eastAsia" w:ascii="宋体" w:hAnsi="宋体" w:cs="仿宋_GB2312"/>
          <w:color w:val="auto"/>
          <w:sz w:val="24"/>
        </w:rPr>
        <w:t>制冷剂：采用自主研发的高效混合工质。</w:t>
      </w:r>
    </w:p>
    <w:p>
      <w:pPr>
        <w:spacing w:line="360" w:lineRule="auto"/>
        <w:jc w:val="left"/>
        <w:rPr>
          <w:rFonts w:ascii="宋体" w:hAnsi="宋体" w:cs="仿宋_GB2312"/>
          <w:color w:val="auto"/>
          <w:sz w:val="24"/>
        </w:rPr>
      </w:pPr>
      <w:r>
        <w:rPr>
          <w:rFonts w:hint="eastAsia" w:ascii="宋体" w:hAnsi="宋体" w:cs="仿宋_GB2312"/>
          <w:color w:val="auto"/>
          <w:kern w:val="0"/>
          <w:sz w:val="24"/>
        </w:rPr>
        <w:t>*</w:t>
      </w:r>
      <w:r>
        <w:rPr>
          <w:rFonts w:ascii="宋体" w:hAnsi="宋体" w:cs="仿宋_GB2312"/>
          <w:color w:val="auto"/>
          <w:sz w:val="24"/>
        </w:rPr>
        <w:t>28.</w:t>
      </w:r>
      <w:r>
        <w:rPr>
          <w:rFonts w:hint="eastAsia" w:ascii="宋体" w:hAnsi="宋体" w:cs="仿宋_GB2312"/>
          <w:color w:val="auto"/>
          <w:sz w:val="24"/>
        </w:rPr>
        <w:t>制冷系统：</w:t>
      </w:r>
      <w:r>
        <w:rPr>
          <w:rFonts w:hint="eastAsia" w:ascii="宋体" w:hAnsi="宋体"/>
          <w:color w:val="auto"/>
          <w:sz w:val="24"/>
        </w:rPr>
        <w:t>采用自主研发的单机自</w:t>
      </w:r>
      <w:r>
        <w:rPr>
          <w:rFonts w:hint="eastAsia" w:ascii="宋体" w:hAnsi="宋体" w:cs="仿宋_GB2312"/>
          <w:color w:val="auto"/>
          <w:sz w:val="24"/>
        </w:rPr>
        <w:t>复叠式制冷系统，降温快速、节能省电、均匀性更好。</w:t>
      </w:r>
    </w:p>
    <w:bookmarkEnd w:id="0"/>
    <w:p>
      <w:pPr>
        <w:spacing w:line="360" w:lineRule="auto"/>
        <w:jc w:val="left"/>
        <w:rPr>
          <w:rFonts w:ascii="宋体" w:hAnsi="宋体" w:cs="仿宋_GB2312"/>
          <w:color w:val="auto"/>
          <w:sz w:val="24"/>
        </w:rPr>
      </w:pPr>
      <w:r>
        <w:rPr>
          <w:rFonts w:hint="eastAsia" w:ascii="宋体" w:hAnsi="宋体" w:cs="仿宋_GB2312"/>
          <w:color w:val="auto"/>
          <w:sz w:val="24"/>
        </w:rPr>
        <w:t>2</w:t>
      </w:r>
      <w:r>
        <w:rPr>
          <w:rFonts w:ascii="宋体" w:hAnsi="宋体" w:cs="仿宋_GB2312"/>
          <w:color w:val="auto"/>
          <w:sz w:val="24"/>
        </w:rPr>
        <w:t>9</w:t>
      </w:r>
      <w:r>
        <w:rPr>
          <w:rFonts w:hint="eastAsia" w:ascii="宋体" w:hAnsi="宋体" w:cs="仿宋_GB2312"/>
          <w:color w:val="auto"/>
          <w:sz w:val="24"/>
        </w:rPr>
        <w:t>.显示面板：</w:t>
      </w:r>
    </w:p>
    <w:p>
      <w:pPr>
        <w:spacing w:line="360" w:lineRule="auto"/>
        <w:jc w:val="left"/>
        <w:rPr>
          <w:rFonts w:ascii="宋体" w:hAnsi="宋体" w:cs="仿宋_GB2312"/>
          <w:color w:val="auto"/>
          <w:sz w:val="24"/>
        </w:rPr>
      </w:pPr>
      <w:r>
        <w:rPr>
          <w:rFonts w:hint="eastAsia" w:ascii="宋体" w:hAnsi="宋体" w:cs="仿宋_GB2312"/>
          <w:color w:val="auto"/>
          <w:kern w:val="0"/>
          <w:sz w:val="24"/>
        </w:rPr>
        <w:t>*</w:t>
      </w:r>
      <w:r>
        <w:rPr>
          <w:rFonts w:hint="eastAsia" w:ascii="宋体" w:hAnsi="宋体" w:cs="仿宋_GB2312"/>
          <w:color w:val="auto"/>
          <w:sz w:val="24"/>
        </w:rPr>
        <w:t>（1）LED数码显示，能够显示柜内温度，能够查看环境温度、冷凝器温度、换热器温度、电源电压、电池电量等信息；</w:t>
      </w:r>
    </w:p>
    <w:p>
      <w:pPr>
        <w:spacing w:line="360" w:lineRule="auto"/>
        <w:jc w:val="left"/>
        <w:rPr>
          <w:rFonts w:ascii="宋体" w:hAnsi="宋体" w:cs="仿宋_GB2312"/>
          <w:color w:val="auto"/>
          <w:sz w:val="24"/>
        </w:rPr>
      </w:pPr>
      <w:r>
        <w:rPr>
          <w:rFonts w:hint="eastAsia" w:ascii="宋体" w:hAnsi="宋体" w:cs="仿宋_GB2312"/>
          <w:color w:val="auto"/>
          <w:kern w:val="0"/>
          <w:sz w:val="24"/>
        </w:rPr>
        <w:t>*</w:t>
      </w:r>
      <w:r>
        <w:rPr>
          <w:rFonts w:hint="eastAsia" w:ascii="宋体" w:hAnsi="宋体" w:cs="仿宋_GB2312"/>
          <w:color w:val="auto"/>
          <w:sz w:val="24"/>
        </w:rPr>
        <w:t>（2）L</w:t>
      </w:r>
      <w:r>
        <w:rPr>
          <w:rFonts w:ascii="宋体" w:hAnsi="宋体" w:cs="仿宋_GB2312"/>
          <w:color w:val="auto"/>
          <w:sz w:val="24"/>
        </w:rPr>
        <w:t>ED</w:t>
      </w:r>
      <w:r>
        <w:rPr>
          <w:rFonts w:hint="eastAsia" w:ascii="宋体" w:hAnsi="宋体" w:cs="仿宋_GB2312"/>
          <w:color w:val="auto"/>
          <w:sz w:val="24"/>
        </w:rPr>
        <w:t>工作状态指示灯，能够指示：压缩机运行、设置温度、校准、设置高温报警、低温报警等工作状态；</w:t>
      </w:r>
    </w:p>
    <w:p>
      <w:pPr>
        <w:spacing w:line="360" w:lineRule="auto"/>
        <w:jc w:val="left"/>
        <w:rPr>
          <w:rFonts w:ascii="宋体" w:hAnsi="宋体" w:cs="仿宋_GB2312"/>
          <w:color w:val="auto"/>
          <w:sz w:val="24"/>
        </w:rPr>
      </w:pPr>
      <w:r>
        <w:rPr>
          <w:rFonts w:hint="eastAsia" w:ascii="宋体" w:hAnsi="宋体" w:cs="仿宋_GB2312"/>
          <w:color w:val="auto"/>
          <w:sz w:val="24"/>
        </w:rPr>
        <w:t>（3）L</w:t>
      </w:r>
      <w:r>
        <w:rPr>
          <w:rFonts w:ascii="宋体" w:hAnsi="宋体" w:cs="仿宋_GB2312"/>
          <w:color w:val="auto"/>
          <w:sz w:val="24"/>
        </w:rPr>
        <w:t>ED</w:t>
      </w:r>
      <w:r>
        <w:rPr>
          <w:rFonts w:hint="eastAsia" w:ascii="宋体" w:hAnsi="宋体" w:cs="仿宋_GB2312"/>
          <w:color w:val="auto"/>
          <w:sz w:val="24"/>
        </w:rPr>
        <w:t>故障指示灯，能够指示：柜内高温故障、柜内低温故障、断电、门开、传感器故障、电池电量低、冷凝器脏堵、电压异常、环温高等故障信息。</w:t>
      </w:r>
    </w:p>
    <w:p>
      <w:pPr>
        <w:spacing w:line="360" w:lineRule="auto"/>
        <w:jc w:val="left"/>
        <w:rPr>
          <w:rFonts w:ascii="宋体" w:hAnsi="宋体" w:cs="仿宋_GB2312"/>
          <w:color w:val="auto"/>
          <w:sz w:val="24"/>
        </w:rPr>
      </w:pPr>
      <w:r>
        <w:rPr>
          <w:rFonts w:ascii="宋体" w:hAnsi="宋体" w:cs="仿宋_GB2312"/>
          <w:color w:val="auto"/>
          <w:sz w:val="24"/>
        </w:rPr>
        <w:t>30</w:t>
      </w:r>
      <w:r>
        <w:rPr>
          <w:rFonts w:hint="eastAsia" w:ascii="宋体" w:hAnsi="宋体" w:cs="仿宋_GB2312"/>
          <w:color w:val="auto"/>
          <w:sz w:val="24"/>
        </w:rPr>
        <w:t>.温度控制：</w:t>
      </w:r>
      <w:r>
        <w:rPr>
          <w:rFonts w:hint="eastAsia" w:ascii="宋体" w:hAnsi="宋体" w:cs="仿宋_GB2312"/>
          <w:color w:val="auto"/>
          <w:kern w:val="0"/>
          <w:sz w:val="24"/>
        </w:rPr>
        <w:t>采用微电脑控制系统，可确保精确稳定的运行；精准的电子温度控制及显示，</w:t>
      </w:r>
      <w:r>
        <w:rPr>
          <w:rFonts w:hint="eastAsia" w:ascii="宋体" w:hAnsi="宋体" w:cs="仿宋_GB2312"/>
          <w:color w:val="auto"/>
          <w:sz w:val="24"/>
        </w:rPr>
        <w:t>断电记忆，调节精度为0.1℃。</w:t>
      </w:r>
    </w:p>
    <w:p>
      <w:pPr>
        <w:spacing w:line="360" w:lineRule="auto"/>
        <w:jc w:val="left"/>
        <w:rPr>
          <w:rFonts w:ascii="宋体" w:hAnsi="宋体" w:cs="仿宋_GB2312"/>
          <w:color w:val="auto"/>
          <w:kern w:val="0"/>
          <w:sz w:val="24"/>
        </w:rPr>
      </w:pPr>
      <w:r>
        <w:rPr>
          <w:rFonts w:hint="eastAsia" w:ascii="宋体" w:hAnsi="宋体" w:cs="仿宋_GB2312"/>
          <w:color w:val="auto"/>
          <w:sz w:val="24"/>
        </w:rPr>
        <w:t>*</w:t>
      </w:r>
      <w:r>
        <w:rPr>
          <w:rFonts w:ascii="宋体" w:hAnsi="宋体" w:cs="仿宋_GB2312"/>
          <w:color w:val="auto"/>
          <w:sz w:val="24"/>
        </w:rPr>
        <w:t>31</w:t>
      </w:r>
      <w:r>
        <w:rPr>
          <w:rFonts w:hint="eastAsia" w:ascii="宋体" w:hAnsi="宋体" w:cs="仿宋_GB2312"/>
          <w:color w:val="auto"/>
          <w:sz w:val="24"/>
        </w:rPr>
        <w:t>．报警系统：具备高低温报警、传感器故障报警、温控器故障报警、断电报警、门开报警、环温报警、冷凝器故障报警、过滤网检查报警、电压异常报警、电池电量低报警。</w:t>
      </w:r>
    </w:p>
    <w:p>
      <w:pPr>
        <w:spacing w:line="360" w:lineRule="auto"/>
        <w:jc w:val="left"/>
        <w:rPr>
          <w:rFonts w:ascii="宋体" w:hAnsi="宋体" w:cs="仿宋_GB2312"/>
          <w:color w:val="auto"/>
          <w:sz w:val="24"/>
        </w:rPr>
      </w:pPr>
      <w:r>
        <w:rPr>
          <w:rFonts w:ascii="宋体" w:hAnsi="宋体" w:cs="仿宋_GB2312"/>
          <w:color w:val="auto"/>
          <w:sz w:val="24"/>
        </w:rPr>
        <w:t>32.</w:t>
      </w:r>
      <w:r>
        <w:rPr>
          <w:rFonts w:hint="eastAsia" w:ascii="宋体" w:hAnsi="宋体" w:cs="仿宋_GB2312"/>
          <w:color w:val="auto"/>
          <w:sz w:val="24"/>
        </w:rPr>
        <w:t>报警方式：</w:t>
      </w:r>
      <w:bookmarkStart w:id="1" w:name="_Hlk509389902"/>
      <w:r>
        <w:rPr>
          <w:rFonts w:hint="eastAsia" w:ascii="宋体" w:hAnsi="宋体" w:cs="仿宋"/>
          <w:color w:val="auto"/>
          <w:sz w:val="24"/>
        </w:rPr>
        <w:t>具备完善的声光报警方式；</w:t>
      </w:r>
      <w:bookmarkEnd w:id="1"/>
      <w:r>
        <w:rPr>
          <w:rFonts w:hint="eastAsia" w:ascii="宋体" w:hAnsi="宋体" w:cs="仿宋_GB2312"/>
          <w:color w:val="auto"/>
          <w:sz w:val="24"/>
        </w:rPr>
        <w:t>所有报警可通过预留的远程报警端口实现远程报警，也可选配短信通知等报警方式，特别设计的报警逻辑使蜂鸣器被静音后，报警状态持续存在的情况下，蜂鸣器会恢复工作。</w:t>
      </w:r>
    </w:p>
    <w:p>
      <w:pPr>
        <w:widowControl/>
        <w:snapToGrid w:val="0"/>
        <w:spacing w:line="360" w:lineRule="auto"/>
        <w:jc w:val="left"/>
        <w:rPr>
          <w:rFonts w:ascii="宋体" w:hAnsi="宋体" w:cs="仿宋_GB2312"/>
          <w:color w:val="auto"/>
          <w:sz w:val="24"/>
        </w:rPr>
      </w:pPr>
      <w:r>
        <w:rPr>
          <w:rFonts w:hint="eastAsia" w:ascii="宋体" w:hAnsi="宋体" w:cs="仿宋_GB2312"/>
          <w:color w:val="auto"/>
          <w:sz w:val="24"/>
        </w:rPr>
        <w:t>*</w:t>
      </w:r>
      <w:r>
        <w:rPr>
          <w:rFonts w:ascii="宋体" w:hAnsi="宋体" w:cs="仿宋_GB2312"/>
          <w:color w:val="auto"/>
          <w:sz w:val="24"/>
        </w:rPr>
        <w:t>33</w:t>
      </w:r>
      <w:r>
        <w:rPr>
          <w:rFonts w:hint="eastAsia" w:ascii="宋体" w:hAnsi="宋体" w:cs="仿宋_GB2312"/>
          <w:color w:val="auto"/>
          <w:sz w:val="24"/>
        </w:rPr>
        <w:t>.数据功能：标配USB端口，可读取近三个月的温度及报警情况。</w:t>
      </w:r>
    </w:p>
    <w:p>
      <w:pPr>
        <w:spacing w:line="360" w:lineRule="auto"/>
        <w:jc w:val="left"/>
        <w:rPr>
          <w:rFonts w:ascii="宋体" w:hAnsi="宋体" w:cs="仿宋_GB2312"/>
          <w:color w:val="auto"/>
          <w:sz w:val="24"/>
        </w:rPr>
      </w:pPr>
      <w:r>
        <w:rPr>
          <w:rFonts w:ascii="宋体" w:hAnsi="宋体" w:cs="仿宋_GB2312"/>
          <w:color w:val="auto"/>
          <w:sz w:val="24"/>
        </w:rPr>
        <w:t>34</w:t>
      </w:r>
      <w:r>
        <w:rPr>
          <w:rFonts w:hint="eastAsia" w:ascii="宋体" w:hAnsi="宋体" w:cs="仿宋_GB2312"/>
          <w:color w:val="auto"/>
          <w:sz w:val="24"/>
        </w:rPr>
        <w:t>.电器安全：</w:t>
      </w:r>
    </w:p>
    <w:p>
      <w:pPr>
        <w:spacing w:line="360" w:lineRule="auto"/>
        <w:rPr>
          <w:rFonts w:ascii="宋体" w:hAnsi="宋体" w:cs="仿宋_GB2312"/>
          <w:color w:val="auto"/>
          <w:sz w:val="24"/>
        </w:rPr>
      </w:pPr>
      <w:r>
        <w:rPr>
          <w:rFonts w:hint="eastAsia" w:ascii="宋体" w:hAnsi="宋体" w:cs="仿宋_GB2312"/>
          <w:color w:val="auto"/>
          <w:sz w:val="24"/>
        </w:rPr>
        <w:t>*（1）备用电池确保断电后报警72小时，电池寿命提醒功能可在电池需更换前提示用户；</w:t>
      </w:r>
    </w:p>
    <w:p>
      <w:pPr>
        <w:widowControl/>
        <w:snapToGrid w:val="0"/>
        <w:spacing w:line="360" w:lineRule="auto"/>
        <w:jc w:val="left"/>
        <w:rPr>
          <w:rFonts w:ascii="宋体" w:hAnsi="宋体" w:cs="仿宋_GB2312"/>
          <w:color w:val="auto"/>
          <w:sz w:val="24"/>
        </w:rPr>
      </w:pPr>
      <w:r>
        <w:rPr>
          <w:rFonts w:hint="eastAsia" w:ascii="宋体" w:hAnsi="宋体" w:cs="仿宋_GB2312"/>
          <w:color w:val="auto"/>
          <w:sz w:val="24"/>
        </w:rPr>
        <w:t>（2）键盘锁定、密码保护功能，防止随意调整运行参数；</w:t>
      </w:r>
    </w:p>
    <w:p>
      <w:pPr>
        <w:widowControl/>
        <w:snapToGrid w:val="0"/>
        <w:spacing w:line="360" w:lineRule="auto"/>
        <w:jc w:val="left"/>
        <w:rPr>
          <w:rFonts w:ascii="宋体" w:hAnsi="宋体" w:cs="仿宋_GB2312"/>
          <w:color w:val="auto"/>
          <w:sz w:val="24"/>
        </w:rPr>
      </w:pPr>
      <w:r>
        <w:rPr>
          <w:rFonts w:hint="eastAsia" w:ascii="宋体" w:hAnsi="宋体" w:cs="仿宋_GB2312"/>
          <w:color w:val="auto"/>
          <w:sz w:val="24"/>
        </w:rPr>
        <w:t>*（</w:t>
      </w:r>
      <w:r>
        <w:rPr>
          <w:rFonts w:ascii="宋体" w:hAnsi="宋体" w:cs="仿宋_GB2312"/>
          <w:color w:val="auto"/>
          <w:sz w:val="24"/>
        </w:rPr>
        <w:t>3</w:t>
      </w:r>
      <w:r>
        <w:rPr>
          <w:rFonts w:hint="eastAsia" w:ascii="宋体" w:hAnsi="宋体" w:cs="仿宋_GB2312"/>
          <w:color w:val="auto"/>
          <w:sz w:val="24"/>
        </w:rPr>
        <w:t>）断电保护：在恢复供电时，所有设备的同时启动会对电网造成较大冲击，从而可能导致断路器跳闸；针对这种情况特别设计的设备延时启动功能可使设备在恢复期间延时数分钟启动，使设备平稳的重新运行；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jc w:val="left"/>
        <w:rPr>
          <w:rFonts w:ascii="宋体" w:hAnsi="宋体" w:cs="仿宋_GB2312"/>
          <w:color w:val="auto"/>
          <w:sz w:val="24"/>
        </w:rPr>
      </w:pPr>
      <w:r>
        <w:rPr>
          <w:rFonts w:hint="eastAsia" w:ascii="宋体" w:hAnsi="宋体" w:cs="仿宋_GB2312"/>
          <w:color w:val="auto"/>
          <w:sz w:val="24"/>
        </w:rPr>
        <w:t>（</w:t>
      </w:r>
      <w:r>
        <w:rPr>
          <w:rFonts w:ascii="宋体" w:hAnsi="宋体" w:cs="仿宋_GB2312"/>
          <w:color w:val="auto"/>
          <w:sz w:val="24"/>
        </w:rPr>
        <w:t>4</w:t>
      </w:r>
      <w:r>
        <w:rPr>
          <w:rFonts w:hint="eastAsia" w:ascii="宋体" w:hAnsi="宋体" w:cs="仿宋_GB2312"/>
          <w:color w:val="auto"/>
          <w:sz w:val="24"/>
        </w:rPr>
        <w:t>）宽电压带，可在198V～242V范围内正常使用。</w:t>
      </w:r>
    </w:p>
    <w:p>
      <w:pPr>
        <w:spacing w:line="360" w:lineRule="auto"/>
        <w:jc w:val="left"/>
        <w:rPr>
          <w:rFonts w:ascii="宋体" w:hAnsi="宋体" w:cs="仿宋_GB2312"/>
          <w:bCs/>
          <w:color w:val="auto"/>
          <w:sz w:val="24"/>
        </w:rPr>
      </w:pPr>
      <w:r>
        <w:rPr>
          <w:rFonts w:ascii="宋体" w:hAnsi="宋体" w:cs="仿宋_GB2312"/>
          <w:bCs/>
          <w:color w:val="auto"/>
          <w:sz w:val="24"/>
        </w:rPr>
        <w:t>35</w:t>
      </w:r>
      <w:r>
        <w:rPr>
          <w:rFonts w:hint="eastAsia" w:ascii="宋体" w:hAnsi="宋体" w:cs="仿宋_GB2312"/>
          <w:bCs/>
          <w:color w:val="auto"/>
          <w:sz w:val="24"/>
        </w:rPr>
        <w:t>.特色功能：</w:t>
      </w:r>
    </w:p>
    <w:p>
      <w:pPr>
        <w:spacing w:line="360" w:lineRule="auto"/>
        <w:jc w:val="left"/>
        <w:rPr>
          <w:rFonts w:ascii="宋体" w:hAnsi="宋体" w:cs="仿宋"/>
          <w:color w:val="auto"/>
          <w:sz w:val="24"/>
        </w:rPr>
      </w:pPr>
      <w:r>
        <w:rPr>
          <w:rFonts w:hint="eastAsia" w:ascii="宋体" w:hAnsi="宋体" w:cs="仿宋_GB2312"/>
          <w:color w:val="auto"/>
          <w:kern w:val="0"/>
          <w:sz w:val="24"/>
        </w:rPr>
        <w:t>*</w:t>
      </w:r>
      <w:r>
        <w:rPr>
          <w:rFonts w:hint="eastAsia" w:ascii="宋体" w:hAnsi="宋体" w:cs="仿宋_GB2312"/>
          <w:color w:val="auto"/>
          <w:sz w:val="24"/>
        </w:rPr>
        <w:t>（</w:t>
      </w:r>
      <w:r>
        <w:rPr>
          <w:rFonts w:ascii="宋体" w:hAnsi="宋体" w:cs="仿宋_GB2312"/>
          <w:color w:val="auto"/>
          <w:sz w:val="24"/>
        </w:rPr>
        <w:t>1</w:t>
      </w:r>
      <w:r>
        <w:rPr>
          <w:rFonts w:hint="eastAsia" w:ascii="宋体" w:hAnsi="宋体" w:cs="仿宋_GB2312"/>
          <w:color w:val="auto"/>
          <w:sz w:val="24"/>
        </w:rPr>
        <w:t>）标配</w:t>
      </w:r>
      <w:r>
        <w:rPr>
          <w:rFonts w:hint="eastAsia" w:ascii="宋体" w:hAnsi="宋体" w:cs="仿宋"/>
          <w:color w:val="auto"/>
          <w:sz w:val="24"/>
        </w:rPr>
        <w:t>独立电源开关；</w:t>
      </w:r>
    </w:p>
    <w:p>
      <w:pPr>
        <w:spacing w:line="360" w:lineRule="auto"/>
        <w:jc w:val="left"/>
        <w:rPr>
          <w:rFonts w:ascii="宋体" w:hAnsi="宋体" w:cs="仿宋"/>
          <w:color w:val="auto"/>
          <w:sz w:val="24"/>
        </w:rPr>
      </w:pPr>
      <w:r>
        <w:rPr>
          <w:rFonts w:hint="eastAsia" w:ascii="宋体" w:hAnsi="宋体" w:cs="仿宋_GB2312"/>
          <w:color w:val="auto"/>
          <w:kern w:val="0"/>
          <w:sz w:val="24"/>
        </w:rPr>
        <w:t>*</w:t>
      </w:r>
      <w:r>
        <w:rPr>
          <w:rFonts w:hint="eastAsia" w:ascii="宋体" w:hAnsi="宋体" w:cs="仿宋"/>
          <w:color w:val="auto"/>
          <w:sz w:val="24"/>
        </w:rPr>
        <w:t>（2）标配远程报警功能接口；</w:t>
      </w:r>
    </w:p>
    <w:p>
      <w:pPr>
        <w:spacing w:line="360" w:lineRule="auto"/>
        <w:jc w:val="left"/>
        <w:rPr>
          <w:rFonts w:ascii="宋体" w:hAnsi="宋体" w:cs="仿宋"/>
          <w:color w:val="auto"/>
          <w:sz w:val="24"/>
        </w:rPr>
      </w:pPr>
      <w:r>
        <w:rPr>
          <w:rFonts w:hint="eastAsia" w:ascii="宋体" w:hAnsi="宋体" w:cs="仿宋_GB2312"/>
          <w:color w:val="auto"/>
          <w:sz w:val="24"/>
        </w:rPr>
        <w:t>（</w:t>
      </w:r>
      <w:r>
        <w:rPr>
          <w:rFonts w:ascii="宋体" w:hAnsi="宋体" w:cs="仿宋_GB2312"/>
          <w:color w:val="auto"/>
          <w:sz w:val="24"/>
        </w:rPr>
        <w:t>3</w:t>
      </w:r>
      <w:r>
        <w:rPr>
          <w:rFonts w:hint="eastAsia" w:ascii="宋体" w:hAnsi="宋体" w:cs="仿宋_GB2312"/>
          <w:color w:val="auto"/>
          <w:sz w:val="24"/>
        </w:rPr>
        <w:t>）易于拆卸冷凝器防尘网前罩设计，方便用户日常维护；</w:t>
      </w:r>
    </w:p>
    <w:p>
      <w:pPr>
        <w:spacing w:line="360" w:lineRule="auto"/>
        <w:jc w:val="left"/>
        <w:rPr>
          <w:rFonts w:ascii="宋体" w:hAnsi="宋体" w:cs="仿宋"/>
          <w:color w:val="auto"/>
          <w:sz w:val="24"/>
        </w:rPr>
      </w:pPr>
      <w:r>
        <w:rPr>
          <w:rFonts w:hint="eastAsia" w:ascii="宋体" w:hAnsi="宋体" w:cs="仿宋_GB2312"/>
          <w:color w:val="auto"/>
          <w:kern w:val="0"/>
          <w:sz w:val="24"/>
        </w:rPr>
        <w:t>*</w:t>
      </w:r>
      <w:r>
        <w:rPr>
          <w:rFonts w:hint="eastAsia" w:ascii="宋体" w:hAnsi="宋体" w:cs="仿宋"/>
          <w:color w:val="auto"/>
          <w:sz w:val="24"/>
        </w:rPr>
        <w:t>（</w:t>
      </w:r>
      <w:r>
        <w:rPr>
          <w:rFonts w:ascii="宋体" w:hAnsi="宋体" w:cs="仿宋"/>
          <w:color w:val="auto"/>
          <w:sz w:val="24"/>
        </w:rPr>
        <w:t>4</w:t>
      </w:r>
      <w:r>
        <w:rPr>
          <w:rFonts w:hint="eastAsia" w:ascii="宋体" w:hAnsi="宋体" w:cs="仿宋"/>
          <w:color w:val="auto"/>
          <w:sz w:val="24"/>
        </w:rPr>
        <w:t>）易于</w:t>
      </w:r>
      <w:r>
        <w:rPr>
          <w:rFonts w:hint="eastAsia" w:ascii="宋体" w:hAnsi="宋体" w:cs="仿宋_GB2312"/>
          <w:color w:val="auto"/>
          <w:sz w:val="24"/>
        </w:rPr>
        <w:t>拆卸的内门，方便用户除霜清洁；</w:t>
      </w:r>
    </w:p>
    <w:p>
      <w:pPr>
        <w:spacing w:line="360" w:lineRule="auto"/>
        <w:jc w:val="left"/>
        <w:rPr>
          <w:rFonts w:ascii="宋体" w:hAnsi="宋体" w:cs="仿宋"/>
          <w:color w:val="auto"/>
          <w:kern w:val="0"/>
          <w:sz w:val="24"/>
        </w:rPr>
      </w:pPr>
      <w:r>
        <w:rPr>
          <w:rFonts w:hint="eastAsia" w:ascii="宋体" w:hAnsi="宋体" w:cs="仿宋_GB2312"/>
          <w:color w:val="auto"/>
          <w:kern w:val="0"/>
          <w:sz w:val="24"/>
        </w:rPr>
        <w:t>（</w:t>
      </w:r>
      <w:r>
        <w:rPr>
          <w:rFonts w:ascii="宋体" w:hAnsi="宋体" w:cs="仿宋_GB2312"/>
          <w:color w:val="auto"/>
          <w:kern w:val="0"/>
          <w:sz w:val="24"/>
        </w:rPr>
        <w:t>5</w:t>
      </w:r>
      <w:r>
        <w:rPr>
          <w:rFonts w:hint="eastAsia" w:ascii="宋体" w:hAnsi="宋体" w:cs="仿宋_GB2312"/>
          <w:color w:val="auto"/>
          <w:kern w:val="0"/>
          <w:sz w:val="24"/>
        </w:rPr>
        <w:t>）</w:t>
      </w:r>
      <w:r>
        <w:rPr>
          <w:rFonts w:hint="eastAsia" w:ascii="宋体" w:hAnsi="宋体" w:cs="仿宋"/>
          <w:color w:val="auto"/>
          <w:kern w:val="0"/>
          <w:sz w:val="24"/>
        </w:rPr>
        <w:t>外观采用少钉化设计，简洁美观；</w:t>
      </w:r>
    </w:p>
    <w:p>
      <w:pPr>
        <w:widowControl/>
        <w:snapToGrid w:val="0"/>
        <w:spacing w:line="360" w:lineRule="auto"/>
        <w:jc w:val="left"/>
        <w:rPr>
          <w:rFonts w:ascii="宋体" w:hAnsi="宋体" w:cs="仿宋"/>
          <w:color w:val="auto"/>
          <w:kern w:val="0"/>
          <w:sz w:val="24"/>
        </w:rPr>
      </w:pPr>
      <w:r>
        <w:rPr>
          <w:rFonts w:hint="eastAsia" w:ascii="宋体" w:hAnsi="宋体" w:cs="仿宋_GB2312"/>
          <w:color w:val="auto"/>
          <w:sz w:val="24"/>
        </w:rPr>
        <w:t>（</w:t>
      </w:r>
      <w:r>
        <w:rPr>
          <w:rFonts w:ascii="宋体" w:hAnsi="宋体" w:cs="仿宋_GB2312"/>
          <w:color w:val="auto"/>
          <w:sz w:val="24"/>
        </w:rPr>
        <w:t>6</w:t>
      </w:r>
      <w:r>
        <w:rPr>
          <w:rFonts w:hint="eastAsia" w:ascii="宋体" w:hAnsi="宋体" w:cs="仿宋_GB2312"/>
          <w:color w:val="auto"/>
          <w:sz w:val="24"/>
        </w:rPr>
        <w:t>）采用符合人体工程力学设计的新型大门把手设计，可另行附加门挂锁。</w:t>
      </w:r>
    </w:p>
    <w:p>
      <w:pPr>
        <w:widowControl/>
        <w:snapToGrid w:val="0"/>
        <w:spacing w:line="360" w:lineRule="auto"/>
        <w:jc w:val="left"/>
        <w:rPr>
          <w:rFonts w:ascii="宋体" w:hAnsi="宋体" w:cs="仿宋_GB2312"/>
          <w:color w:val="auto"/>
          <w:kern w:val="0"/>
          <w:sz w:val="24"/>
        </w:rPr>
      </w:pPr>
      <w:r>
        <w:rPr>
          <w:rFonts w:ascii="宋体" w:hAnsi="宋体" w:cs="仿宋_GB2312"/>
          <w:bCs/>
          <w:color w:val="auto"/>
          <w:kern w:val="0"/>
          <w:sz w:val="24"/>
        </w:rPr>
        <w:t>36</w:t>
      </w:r>
      <w:r>
        <w:rPr>
          <w:rFonts w:hint="eastAsia" w:ascii="宋体" w:hAnsi="宋体" w:cs="仿宋_GB2312"/>
          <w:bCs/>
          <w:color w:val="auto"/>
          <w:kern w:val="0"/>
          <w:sz w:val="24"/>
        </w:rPr>
        <w:t>.选配件：</w:t>
      </w:r>
      <w:r>
        <w:rPr>
          <w:rFonts w:hint="eastAsia" w:ascii="宋体" w:hAnsi="宋体" w:cs="仿宋_GB2312"/>
          <w:color w:val="auto"/>
          <w:kern w:val="0"/>
          <w:sz w:val="24"/>
        </w:rPr>
        <w:t>液氮后备系统、冻存架、</w:t>
      </w:r>
      <w:r>
        <w:rPr>
          <w:rFonts w:hint="eastAsia" w:ascii="宋体" w:hAnsi="宋体" w:cs="仿宋_GB2312"/>
          <w:color w:val="auto"/>
          <w:sz w:val="24"/>
        </w:rPr>
        <w:t>温度记录仪。</w:t>
      </w:r>
    </w:p>
    <w:p>
      <w:pPr>
        <w:spacing w:line="360" w:lineRule="auto"/>
        <w:rPr>
          <w:rFonts w:ascii="宋体" w:hAnsi="宋体" w:cs="仿宋_GB2312"/>
          <w:color w:val="auto"/>
          <w:sz w:val="24"/>
        </w:rPr>
      </w:pPr>
      <w:r>
        <w:rPr>
          <w:rFonts w:ascii="宋体" w:hAnsi="宋体" w:cs="仿宋_GB2312"/>
          <w:color w:val="auto"/>
          <w:sz w:val="24"/>
        </w:rPr>
        <w:t>37.</w:t>
      </w:r>
      <w:r>
        <w:rPr>
          <w:rFonts w:hint="eastAsia" w:ascii="宋体" w:hAnsi="宋体" w:cs="仿宋_GB2312"/>
          <w:color w:val="auto"/>
          <w:sz w:val="24"/>
        </w:rPr>
        <w:t>资格凭证：</w:t>
      </w:r>
    </w:p>
    <w:p>
      <w:pPr>
        <w:spacing w:line="360" w:lineRule="auto"/>
        <w:rPr>
          <w:rFonts w:ascii="宋体" w:hAnsi="宋体" w:cs="仿宋"/>
          <w:color w:val="auto"/>
          <w:sz w:val="24"/>
        </w:rPr>
      </w:pPr>
      <w:bookmarkStart w:id="2" w:name="_Hlk509386218"/>
      <w:r>
        <w:rPr>
          <w:rFonts w:hint="eastAsia" w:ascii="宋体" w:hAnsi="宋体" w:cs="仿宋"/>
          <w:color w:val="auto"/>
          <w:sz w:val="24"/>
        </w:rPr>
        <w:t>（1）医疗器械生产许可证；</w:t>
      </w:r>
    </w:p>
    <w:p>
      <w:pPr>
        <w:spacing w:line="360" w:lineRule="auto"/>
        <w:rPr>
          <w:rFonts w:ascii="宋体" w:hAnsi="宋体" w:cs="仿宋"/>
          <w:color w:val="auto"/>
          <w:sz w:val="24"/>
        </w:rPr>
      </w:pPr>
      <w:r>
        <w:rPr>
          <w:rFonts w:hint="eastAsia" w:ascii="宋体" w:hAnsi="宋体" w:cs="仿宋"/>
          <w:color w:val="auto"/>
          <w:sz w:val="24"/>
        </w:rPr>
        <w:t>（</w:t>
      </w:r>
      <w:r>
        <w:rPr>
          <w:rFonts w:ascii="宋体" w:hAnsi="宋体" w:cs="仿宋"/>
          <w:color w:val="auto"/>
          <w:sz w:val="24"/>
        </w:rPr>
        <w:t>2</w:t>
      </w:r>
      <w:r>
        <w:rPr>
          <w:rFonts w:hint="eastAsia" w:ascii="宋体" w:hAnsi="宋体" w:cs="仿宋"/>
          <w:color w:val="auto"/>
          <w:sz w:val="24"/>
        </w:rPr>
        <w:t>）医疗器械注册证；</w:t>
      </w:r>
    </w:p>
    <w:p>
      <w:pPr>
        <w:spacing w:line="360" w:lineRule="auto"/>
        <w:rPr>
          <w:rFonts w:ascii="宋体" w:hAnsi="宋体" w:cs="仿宋"/>
          <w:color w:val="auto"/>
          <w:sz w:val="24"/>
        </w:rPr>
      </w:pPr>
      <w:r>
        <w:rPr>
          <w:rFonts w:hint="eastAsia" w:ascii="宋体" w:hAnsi="宋体" w:cs="仿宋"/>
          <w:color w:val="auto"/>
          <w:sz w:val="24"/>
        </w:rPr>
        <w:t>（</w:t>
      </w:r>
      <w:r>
        <w:rPr>
          <w:rFonts w:ascii="宋体" w:hAnsi="宋体" w:cs="仿宋"/>
          <w:color w:val="auto"/>
          <w:sz w:val="24"/>
        </w:rPr>
        <w:t>3</w:t>
      </w:r>
      <w:r>
        <w:rPr>
          <w:rFonts w:hint="eastAsia" w:ascii="宋体" w:hAnsi="宋体" w:cs="仿宋"/>
          <w:color w:val="auto"/>
          <w:sz w:val="24"/>
        </w:rPr>
        <w:t>）ISO9001质量管理体系认证；</w:t>
      </w:r>
    </w:p>
    <w:p>
      <w:pPr>
        <w:spacing w:line="360" w:lineRule="auto"/>
        <w:jc w:val="left"/>
        <w:rPr>
          <w:rFonts w:ascii="宋体" w:hAnsi="宋体" w:cs="仿宋"/>
          <w:color w:val="auto"/>
          <w:sz w:val="24"/>
        </w:rPr>
      </w:pPr>
      <w:r>
        <w:rPr>
          <w:rFonts w:hint="eastAsia" w:ascii="宋体" w:hAnsi="宋体" w:cs="仿宋"/>
          <w:color w:val="auto"/>
          <w:sz w:val="24"/>
        </w:rPr>
        <w:t>（</w:t>
      </w:r>
      <w:r>
        <w:rPr>
          <w:rFonts w:ascii="宋体" w:hAnsi="宋体" w:cs="仿宋"/>
          <w:color w:val="auto"/>
          <w:sz w:val="24"/>
        </w:rPr>
        <w:t>4</w:t>
      </w:r>
      <w:r>
        <w:rPr>
          <w:rFonts w:hint="eastAsia" w:ascii="宋体" w:hAnsi="宋体" w:cs="仿宋"/>
          <w:color w:val="auto"/>
          <w:sz w:val="24"/>
        </w:rPr>
        <w:t>）IS</w:t>
      </w:r>
      <w:r>
        <w:rPr>
          <w:rFonts w:ascii="宋体" w:hAnsi="宋体" w:cs="仿宋"/>
          <w:color w:val="auto"/>
          <w:sz w:val="24"/>
        </w:rPr>
        <w:t>O</w:t>
      </w:r>
      <w:r>
        <w:rPr>
          <w:rFonts w:hint="eastAsia" w:ascii="宋体" w:hAnsi="宋体" w:cs="仿宋"/>
          <w:color w:val="auto"/>
          <w:sz w:val="24"/>
        </w:rPr>
        <w:t>13485医疗器械质量管理体系认证；                                                                       （</w:t>
      </w:r>
      <w:r>
        <w:rPr>
          <w:rFonts w:ascii="宋体" w:hAnsi="宋体" w:cs="仿宋"/>
          <w:color w:val="auto"/>
          <w:sz w:val="24"/>
        </w:rPr>
        <w:t>5</w:t>
      </w:r>
      <w:r>
        <w:rPr>
          <w:rFonts w:hint="eastAsia" w:ascii="宋体" w:hAnsi="宋体" w:cs="仿宋"/>
          <w:color w:val="auto"/>
          <w:sz w:val="24"/>
        </w:rPr>
        <w:t>）IS</w:t>
      </w:r>
      <w:r>
        <w:rPr>
          <w:rFonts w:ascii="宋体" w:hAnsi="宋体" w:cs="仿宋"/>
          <w:color w:val="auto"/>
          <w:sz w:val="24"/>
        </w:rPr>
        <w:t>O</w:t>
      </w:r>
      <w:r>
        <w:rPr>
          <w:rFonts w:hint="eastAsia" w:ascii="宋体" w:hAnsi="宋体" w:cs="仿宋"/>
          <w:color w:val="auto"/>
          <w:sz w:val="24"/>
        </w:rPr>
        <w:t>14001环境管理体系认证；</w:t>
      </w:r>
    </w:p>
    <w:p>
      <w:pPr>
        <w:spacing w:line="360" w:lineRule="auto"/>
        <w:jc w:val="left"/>
        <w:rPr>
          <w:rFonts w:ascii="宋体" w:hAnsi="宋体" w:cs="仿宋"/>
          <w:color w:val="auto"/>
          <w:sz w:val="24"/>
        </w:rPr>
      </w:pPr>
      <w:r>
        <w:rPr>
          <w:rFonts w:hint="eastAsia" w:ascii="宋体" w:hAnsi="宋体" w:cs="仿宋"/>
          <w:color w:val="auto"/>
          <w:sz w:val="24"/>
        </w:rPr>
        <w:t>（</w:t>
      </w:r>
      <w:r>
        <w:rPr>
          <w:rFonts w:ascii="宋体" w:hAnsi="宋体" w:cs="仿宋"/>
          <w:color w:val="auto"/>
          <w:sz w:val="24"/>
        </w:rPr>
        <w:t>6</w:t>
      </w:r>
      <w:r>
        <w:rPr>
          <w:rFonts w:hint="eastAsia" w:ascii="宋体" w:hAnsi="宋体" w:cs="仿宋"/>
          <w:color w:val="auto"/>
          <w:sz w:val="24"/>
        </w:rPr>
        <w:t>）O</w:t>
      </w:r>
      <w:r>
        <w:rPr>
          <w:rFonts w:ascii="宋体" w:hAnsi="宋体" w:cs="仿宋"/>
          <w:color w:val="auto"/>
          <w:sz w:val="24"/>
        </w:rPr>
        <w:t>HSAS18001</w:t>
      </w:r>
      <w:r>
        <w:rPr>
          <w:rFonts w:hint="eastAsia" w:ascii="宋体" w:hAnsi="宋体" w:cs="仿宋"/>
          <w:color w:val="auto"/>
          <w:sz w:val="24"/>
        </w:rPr>
        <w:t>职业健康安全管理体系认证。</w:t>
      </w:r>
    </w:p>
    <w:bookmarkEnd w:id="2"/>
    <w:p>
      <w:pPr>
        <w:spacing w:line="360" w:lineRule="auto"/>
        <w:rPr>
          <w:rFonts w:ascii="宋体" w:hAnsi="宋体" w:cs="仿宋_GB2312"/>
          <w:bCs/>
          <w:color w:val="auto"/>
          <w:sz w:val="24"/>
        </w:rPr>
      </w:pPr>
      <w:r>
        <w:rPr>
          <w:rFonts w:hint="eastAsia" w:ascii="宋体" w:hAnsi="宋体" w:cs="仿宋_GB2312"/>
          <w:bCs/>
          <w:color w:val="auto"/>
          <w:sz w:val="24"/>
        </w:rPr>
        <w:t>*</w:t>
      </w:r>
      <w:r>
        <w:rPr>
          <w:rFonts w:ascii="宋体" w:hAnsi="宋体" w:cs="仿宋_GB2312"/>
          <w:bCs/>
          <w:color w:val="auto"/>
          <w:sz w:val="24"/>
        </w:rPr>
        <w:t>38.</w:t>
      </w:r>
      <w:r>
        <w:rPr>
          <w:rFonts w:hint="eastAsia" w:ascii="宋体" w:hAnsi="宋体" w:cs="仿宋_GB2312"/>
          <w:bCs/>
          <w:color w:val="auto"/>
          <w:sz w:val="24"/>
        </w:rPr>
        <w:t>售后质保：整机质保三年。</w:t>
      </w:r>
    </w:p>
    <w:sectPr>
      <w:headerReference r:id="rId3" w:type="default"/>
      <w:footerReference r:id="rId4"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97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79705" cy="1397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- 4 -</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14.15pt;mso-position-horizontal:center;mso-position-horizontal-relative:margin;mso-wrap-style:none;z-index:251659264;mso-width-relative:page;mso-height-relative:page;" filled="f" stroked="f" coordsize="21600,21600" o:gfxdata="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akWesdAAAAAD&#10;AQAADwAAAAAAAAABACAAAAAiAAAAZHJzL2Rvd25yZXYueG1sUEsBAhQAFAAAAAgAh07iQHUWCTzr&#10;AQAAtAMAAA4AAAAAAAAAAQAgAAAAHwEAAGRycy9lMm9Eb2MueG1sUEsFBgAAAAAGAAYAWQEAAHwF&#10;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- 4 -</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rFonts w:ascii="仿宋_GB2312" w:hAnsi="仿宋_GB2312" w:eastAsia="仿宋_GB2312" w:cs="仿宋_GB2312"/>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D39"/>
    <w:rsid w:val="00036F26"/>
    <w:rsid w:val="00047F27"/>
    <w:rsid w:val="00094405"/>
    <w:rsid w:val="00160C93"/>
    <w:rsid w:val="0019108A"/>
    <w:rsid w:val="00210002"/>
    <w:rsid w:val="002607B0"/>
    <w:rsid w:val="002776CE"/>
    <w:rsid w:val="002B14DA"/>
    <w:rsid w:val="003014EF"/>
    <w:rsid w:val="003A3826"/>
    <w:rsid w:val="004139C1"/>
    <w:rsid w:val="0044322F"/>
    <w:rsid w:val="00491FEA"/>
    <w:rsid w:val="0052187C"/>
    <w:rsid w:val="00573B3D"/>
    <w:rsid w:val="005B61D3"/>
    <w:rsid w:val="006B201F"/>
    <w:rsid w:val="006C0EFD"/>
    <w:rsid w:val="006F52D4"/>
    <w:rsid w:val="007110CA"/>
    <w:rsid w:val="0071310F"/>
    <w:rsid w:val="00754E96"/>
    <w:rsid w:val="00796047"/>
    <w:rsid w:val="007C43FF"/>
    <w:rsid w:val="007E4064"/>
    <w:rsid w:val="00863137"/>
    <w:rsid w:val="00885752"/>
    <w:rsid w:val="008E04C0"/>
    <w:rsid w:val="00996388"/>
    <w:rsid w:val="00997118"/>
    <w:rsid w:val="009A3865"/>
    <w:rsid w:val="009B5DDC"/>
    <w:rsid w:val="009D1AF9"/>
    <w:rsid w:val="009F5CF3"/>
    <w:rsid w:val="00A108C4"/>
    <w:rsid w:val="00AD284C"/>
    <w:rsid w:val="00B15D39"/>
    <w:rsid w:val="00BA5AF1"/>
    <w:rsid w:val="00BB05FC"/>
    <w:rsid w:val="00BB3907"/>
    <w:rsid w:val="00BB7FD1"/>
    <w:rsid w:val="00CE73E5"/>
    <w:rsid w:val="00D37496"/>
    <w:rsid w:val="00D82BAA"/>
    <w:rsid w:val="00DA7C18"/>
    <w:rsid w:val="00DB6FBE"/>
    <w:rsid w:val="00DF19C0"/>
    <w:rsid w:val="00E10C85"/>
    <w:rsid w:val="00E502E7"/>
    <w:rsid w:val="00E650C0"/>
    <w:rsid w:val="00EF59C6"/>
    <w:rsid w:val="00FB172D"/>
    <w:rsid w:val="0EE317C6"/>
    <w:rsid w:val="5CA70CBE"/>
    <w:rsid w:val="674E0754"/>
    <w:rsid w:val="79C92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0"/>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267</Words>
  <Characters>1523</Characters>
  <Lines>12</Lines>
  <Paragraphs>3</Paragraphs>
  <TotalTime>75</TotalTime>
  <ScaleCrop>false</ScaleCrop>
  <LinksUpToDate>false</LinksUpToDate>
  <CharactersWithSpaces>1787</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2018-08-24T05:13:00Z</dcterms:created>
  <dc:creator>谈海洋</dc:creator>
  <cp:lastModifiedBy>小明小华和小红</cp:lastModifiedBy>
  <dcterms:modified xsi:type="dcterms:W3CDTF">2019-07-27T03:42:13Z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